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E9CE17" w14:textId="0A7AEC75" w:rsidR="00677C1C" w:rsidRDefault="00076606">
      <w:r>
        <w:t xml:space="preserve">Site photos taken out of report: </w:t>
      </w:r>
    </w:p>
    <w:p w14:paraId="28CDFA28" w14:textId="0102861C" w:rsidR="00076606" w:rsidRDefault="00076606"/>
    <w:p w14:paraId="13754163" w14:textId="77777777" w:rsidR="00076606" w:rsidRPr="00915A4B" w:rsidRDefault="00076606" w:rsidP="00076606">
      <w:pPr>
        <w:widowControl w:val="0"/>
        <w:spacing w:line="276" w:lineRule="auto"/>
        <w:jc w:val="both"/>
        <w:rPr>
          <w:rFonts w:cs="Arial"/>
          <w:color w:val="FF0000"/>
        </w:rPr>
      </w:pPr>
      <w:r w:rsidRPr="00915A4B">
        <w:rPr>
          <w:rFonts w:cs="Arial"/>
          <w:noProof/>
        </w:rPr>
        <w:drawing>
          <wp:inline distT="0" distB="0" distL="0" distR="0" wp14:anchorId="4C469003" wp14:editId="4A0FAA7E">
            <wp:extent cx="5731510" cy="4088765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A30C9" w14:textId="77777777" w:rsidR="00076606" w:rsidRPr="00915A4B" w:rsidRDefault="00076606" w:rsidP="00076606">
      <w:pPr>
        <w:widowControl w:val="0"/>
        <w:spacing w:line="276" w:lineRule="auto"/>
        <w:jc w:val="both"/>
        <w:rPr>
          <w:rFonts w:eastAsia="Times New Roman" w:cs="Arial"/>
        </w:rPr>
      </w:pPr>
      <w:r w:rsidRPr="00915A4B">
        <w:rPr>
          <w:rFonts w:eastAsia="Times New Roman" w:cs="Arial"/>
          <w:b/>
        </w:rPr>
        <w:t>Figure 1:</w:t>
      </w:r>
      <w:r w:rsidRPr="00915A4B">
        <w:rPr>
          <w:rFonts w:eastAsia="Times New Roman" w:cs="Arial"/>
        </w:rPr>
        <w:t xml:space="preserve"> Aerial Map of the subject site outlined in blue (Source: </w:t>
      </w:r>
      <w:proofErr w:type="spellStart"/>
      <w:r w:rsidRPr="00915A4B">
        <w:rPr>
          <w:rFonts w:eastAsia="Times New Roman" w:cs="Arial"/>
        </w:rPr>
        <w:t>NearMap</w:t>
      </w:r>
      <w:proofErr w:type="spellEnd"/>
      <w:r w:rsidRPr="00915A4B">
        <w:rPr>
          <w:rFonts w:eastAsia="Times New Roman" w:cs="Arial"/>
        </w:rPr>
        <w:t xml:space="preserve"> 2020)</w:t>
      </w:r>
    </w:p>
    <w:p w14:paraId="630E3CE0" w14:textId="77777777" w:rsidR="00076606" w:rsidRPr="00915A4B" w:rsidRDefault="00076606" w:rsidP="00076606">
      <w:pPr>
        <w:widowControl w:val="0"/>
        <w:spacing w:line="276" w:lineRule="auto"/>
        <w:jc w:val="both"/>
        <w:rPr>
          <w:rFonts w:eastAsia="Times New Roman" w:cs="Arial"/>
          <w:color w:val="FF0000"/>
        </w:rPr>
      </w:pPr>
    </w:p>
    <w:p w14:paraId="34423D82" w14:textId="77777777" w:rsidR="00076606" w:rsidRPr="00915A4B" w:rsidRDefault="00076606" w:rsidP="00076606">
      <w:pPr>
        <w:widowControl w:val="0"/>
        <w:spacing w:line="276" w:lineRule="auto"/>
        <w:jc w:val="both"/>
        <w:rPr>
          <w:rFonts w:eastAsia="Times New Roman" w:cs="Arial"/>
          <w:color w:val="FF0000"/>
        </w:rPr>
      </w:pPr>
      <w:r w:rsidRPr="00915A4B">
        <w:rPr>
          <w:rFonts w:cs="Arial"/>
          <w:noProof/>
        </w:rPr>
        <w:lastRenderedPageBreak/>
        <w:drawing>
          <wp:inline distT="0" distB="0" distL="0" distR="0" wp14:anchorId="560C70B9" wp14:editId="364D57F4">
            <wp:extent cx="5718964" cy="3992377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0467" cy="399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E7FC9" w14:textId="77777777" w:rsidR="00076606" w:rsidRPr="00915A4B" w:rsidRDefault="00076606" w:rsidP="00076606">
      <w:pPr>
        <w:widowControl w:val="0"/>
        <w:spacing w:line="276" w:lineRule="auto"/>
        <w:jc w:val="both"/>
        <w:rPr>
          <w:rFonts w:eastAsia="Times New Roman" w:cs="Arial"/>
        </w:rPr>
      </w:pPr>
      <w:r w:rsidRPr="00915A4B">
        <w:rPr>
          <w:rFonts w:eastAsia="Times New Roman" w:cs="Arial"/>
          <w:b/>
        </w:rPr>
        <w:t>Figure 2:</w:t>
      </w:r>
      <w:r w:rsidRPr="00915A4B">
        <w:rPr>
          <w:rFonts w:eastAsia="Times New Roman" w:cs="Arial"/>
        </w:rPr>
        <w:t xml:space="preserve"> Zoning Map showing site outlined in yellow (</w:t>
      </w:r>
      <w:r w:rsidRPr="00915A4B">
        <w:rPr>
          <w:rFonts w:eastAsia="Times New Roman" w:cs="Arial"/>
          <w:b/>
        </w:rPr>
        <w:t>Source:</w:t>
      </w:r>
      <w:r w:rsidRPr="00915A4B">
        <w:rPr>
          <w:rFonts w:eastAsia="Times New Roman" w:cs="Arial"/>
        </w:rPr>
        <w:t xml:space="preserve"> NSW Planning Portal 2020)</w:t>
      </w:r>
    </w:p>
    <w:p w14:paraId="34B940E0" w14:textId="77777777" w:rsidR="00076606" w:rsidRPr="00915A4B" w:rsidRDefault="00076606" w:rsidP="00076606">
      <w:pPr>
        <w:widowControl w:val="0"/>
        <w:spacing w:line="276" w:lineRule="auto"/>
        <w:jc w:val="both"/>
        <w:rPr>
          <w:rFonts w:eastAsia="Times New Roman" w:cs="Arial"/>
          <w:color w:val="FF0000"/>
        </w:rPr>
      </w:pPr>
    </w:p>
    <w:p w14:paraId="41FA98C8" w14:textId="77777777" w:rsidR="00076606" w:rsidRPr="00915A4B" w:rsidRDefault="00076606" w:rsidP="00076606">
      <w:pPr>
        <w:widowControl w:val="0"/>
        <w:spacing w:line="276" w:lineRule="auto"/>
        <w:jc w:val="both"/>
        <w:rPr>
          <w:rFonts w:eastAsia="Times New Roman" w:cs="Arial"/>
          <w:color w:val="FF0000"/>
        </w:rPr>
      </w:pPr>
      <w:r w:rsidRPr="00915A4B">
        <w:rPr>
          <w:rFonts w:cs="Arial"/>
          <w:noProof/>
        </w:rPr>
        <w:drawing>
          <wp:inline distT="0" distB="0" distL="0" distR="0" wp14:anchorId="5033F0F3" wp14:editId="73AF74CA">
            <wp:extent cx="5731510" cy="23634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5A4B">
        <w:rPr>
          <w:rFonts w:cs="Arial"/>
          <w:noProof/>
          <w:color w:val="FF0000"/>
          <w:lang w:eastAsia="en-AU"/>
        </w:rPr>
        <w:t xml:space="preserve"> </w:t>
      </w:r>
    </w:p>
    <w:p w14:paraId="45C40E77" w14:textId="7326D33F" w:rsidR="00076606" w:rsidRPr="00915A4B" w:rsidRDefault="00076606" w:rsidP="00076606">
      <w:pPr>
        <w:widowControl w:val="0"/>
        <w:spacing w:line="276" w:lineRule="auto"/>
        <w:jc w:val="both"/>
        <w:rPr>
          <w:rFonts w:eastAsia="Times New Roman" w:cs="Arial"/>
        </w:rPr>
      </w:pPr>
      <w:r w:rsidRPr="00915A4B">
        <w:rPr>
          <w:rFonts w:eastAsia="Times New Roman" w:cs="Arial"/>
          <w:b/>
        </w:rPr>
        <w:t>Figure 3:</w:t>
      </w:r>
      <w:r w:rsidRPr="00915A4B">
        <w:rPr>
          <w:rFonts w:eastAsia="Times New Roman" w:cs="Arial"/>
        </w:rPr>
        <w:t xml:space="preserve"> View of the subject site from the intersection of </w:t>
      </w:r>
      <w:proofErr w:type="spellStart"/>
      <w:r w:rsidRPr="00915A4B">
        <w:rPr>
          <w:rFonts w:eastAsia="Times New Roman" w:cs="Arial"/>
        </w:rPr>
        <w:t>Broadarrow</w:t>
      </w:r>
      <w:proofErr w:type="spellEnd"/>
      <w:r w:rsidRPr="00915A4B">
        <w:rPr>
          <w:rFonts w:eastAsia="Times New Roman" w:cs="Arial"/>
        </w:rPr>
        <w:t xml:space="preserve"> Road and Hurst Place</w:t>
      </w:r>
      <w:r>
        <w:rPr>
          <w:rFonts w:eastAsia="Times New Roman" w:cs="Arial"/>
        </w:rPr>
        <w:t xml:space="preserve"> </w:t>
      </w:r>
      <w:r w:rsidRPr="00076606">
        <w:rPr>
          <w:rFonts w:eastAsia="Times New Roman" w:cs="Arial"/>
          <w:sz w:val="20"/>
          <w:szCs w:val="20"/>
        </w:rPr>
        <w:t>(</w:t>
      </w:r>
      <w:r w:rsidRPr="00076606">
        <w:rPr>
          <w:rFonts w:eastAsia="Times New Roman" w:cs="Arial"/>
          <w:b/>
          <w:bCs/>
          <w:sz w:val="20"/>
          <w:szCs w:val="20"/>
        </w:rPr>
        <w:t>Source:</w:t>
      </w:r>
      <w:r w:rsidRPr="00076606">
        <w:rPr>
          <w:rFonts w:eastAsia="Times New Roman" w:cs="Arial"/>
          <w:sz w:val="20"/>
          <w:szCs w:val="20"/>
        </w:rPr>
        <w:t xml:space="preserve"> Google Maps). </w:t>
      </w:r>
      <w:r w:rsidRPr="00076606">
        <w:rPr>
          <w:rFonts w:eastAsia="Times New Roman" w:cs="Arial"/>
          <w:sz w:val="20"/>
          <w:szCs w:val="20"/>
        </w:rPr>
        <w:t xml:space="preserve"> </w:t>
      </w:r>
    </w:p>
    <w:p w14:paraId="0D6BD4F5" w14:textId="77777777" w:rsidR="00076606" w:rsidRPr="00915A4B" w:rsidRDefault="00076606" w:rsidP="00076606">
      <w:pPr>
        <w:widowControl w:val="0"/>
        <w:spacing w:line="276" w:lineRule="auto"/>
        <w:jc w:val="both"/>
        <w:rPr>
          <w:rFonts w:eastAsia="Times New Roman" w:cs="Arial"/>
        </w:rPr>
      </w:pPr>
    </w:p>
    <w:p w14:paraId="7CD579CA" w14:textId="77777777" w:rsidR="00076606" w:rsidRPr="00915A4B" w:rsidRDefault="00076606" w:rsidP="00076606">
      <w:pPr>
        <w:widowControl w:val="0"/>
        <w:spacing w:line="276" w:lineRule="auto"/>
        <w:jc w:val="both"/>
        <w:rPr>
          <w:rFonts w:eastAsia="Times New Roman" w:cs="Arial"/>
        </w:rPr>
      </w:pPr>
      <w:r w:rsidRPr="00915A4B">
        <w:rPr>
          <w:noProof/>
        </w:rPr>
        <w:lastRenderedPageBreak/>
        <w:drawing>
          <wp:inline distT="0" distB="0" distL="0" distR="0" wp14:anchorId="2D205368" wp14:editId="4C2C9785">
            <wp:extent cx="5731510" cy="242633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E42D4" w14:textId="4EF06305" w:rsidR="00076606" w:rsidRPr="00915A4B" w:rsidRDefault="00076606" w:rsidP="00076606">
      <w:pPr>
        <w:widowControl w:val="0"/>
        <w:spacing w:line="276" w:lineRule="auto"/>
        <w:jc w:val="both"/>
        <w:rPr>
          <w:rFonts w:eastAsia="Times New Roman" w:cs="Arial"/>
        </w:rPr>
      </w:pPr>
      <w:r w:rsidRPr="00915A4B">
        <w:rPr>
          <w:rFonts w:eastAsia="Times New Roman" w:cs="Arial"/>
          <w:b/>
          <w:bCs/>
        </w:rPr>
        <w:t>Figure 4:</w:t>
      </w:r>
      <w:r w:rsidRPr="00915A4B">
        <w:rPr>
          <w:rFonts w:eastAsia="Times New Roman" w:cs="Arial"/>
        </w:rPr>
        <w:t xml:space="preserve"> View of the surrounding locality in Hurst place, to the west of the site</w:t>
      </w:r>
      <w:r>
        <w:rPr>
          <w:rFonts w:eastAsia="Times New Roman" w:cs="Arial"/>
        </w:rPr>
        <w:t xml:space="preserve"> </w:t>
      </w:r>
      <w:r w:rsidRPr="00076606">
        <w:rPr>
          <w:rFonts w:eastAsia="Times New Roman" w:cs="Arial"/>
          <w:sz w:val="20"/>
          <w:szCs w:val="20"/>
        </w:rPr>
        <w:t>(</w:t>
      </w:r>
      <w:r w:rsidRPr="00076606">
        <w:rPr>
          <w:rFonts w:eastAsia="Times New Roman" w:cs="Arial"/>
          <w:b/>
          <w:bCs/>
          <w:sz w:val="20"/>
          <w:szCs w:val="20"/>
        </w:rPr>
        <w:t>Source:</w:t>
      </w:r>
      <w:r w:rsidRPr="00076606">
        <w:rPr>
          <w:rFonts w:eastAsia="Times New Roman" w:cs="Arial"/>
          <w:sz w:val="20"/>
          <w:szCs w:val="20"/>
        </w:rPr>
        <w:t xml:space="preserve"> Google Maps). </w:t>
      </w:r>
      <w:bookmarkStart w:id="0" w:name="_GoBack"/>
      <w:bookmarkEnd w:id="0"/>
    </w:p>
    <w:p w14:paraId="58DF8EC7" w14:textId="77777777" w:rsidR="00076606" w:rsidRDefault="00076606"/>
    <w:sectPr w:rsidR="000766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606"/>
    <w:rsid w:val="00076606"/>
    <w:rsid w:val="0067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BCDE19"/>
  <w15:chartTrackingRefBased/>
  <w15:docId w15:val="{D30CEDEF-FD50-4DA2-8BD6-5D116E140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Elias</dc:creator>
  <cp:keywords/>
  <dc:description/>
  <cp:lastModifiedBy>Andrea Elias</cp:lastModifiedBy>
  <cp:revision>1</cp:revision>
  <dcterms:created xsi:type="dcterms:W3CDTF">2020-12-04T03:14:00Z</dcterms:created>
  <dcterms:modified xsi:type="dcterms:W3CDTF">2020-12-04T03:16:00Z</dcterms:modified>
</cp:coreProperties>
</file>